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4147" w14:textId="77777777" w:rsidR="00CD4AC2" w:rsidRPr="00266F83" w:rsidRDefault="00CD4AC2" w:rsidP="00CD4AC2">
      <w:pPr>
        <w:jc w:val="center"/>
        <w:rPr>
          <w:b/>
          <w:bCs/>
          <w:noProof/>
          <w:sz w:val="36"/>
          <w:szCs w:val="36"/>
        </w:rPr>
      </w:pPr>
      <w:r w:rsidRPr="00266F83">
        <w:rPr>
          <w:b/>
          <w:bCs/>
          <w:noProof/>
          <w:sz w:val="36"/>
          <w:szCs w:val="36"/>
        </w:rPr>
        <w:t>REQUEST FOR PROPOSAL</w:t>
      </w:r>
    </w:p>
    <w:p w14:paraId="541943EB" w14:textId="77777777" w:rsidR="00CD4AC2" w:rsidRPr="00CD4AC2" w:rsidRDefault="00CD4AC2" w:rsidP="00CD4AC2">
      <w:pPr>
        <w:jc w:val="center"/>
        <w:rPr>
          <w:rFonts w:ascii="Aptos" w:hAnsi="Aptos"/>
          <w:b/>
          <w:bCs/>
          <w:noProof/>
          <w:color w:val="C00000"/>
        </w:rPr>
      </w:pPr>
      <w:r w:rsidRPr="00CD4AC2">
        <w:rPr>
          <w:rFonts w:ascii="Aptos" w:hAnsi="Aptos"/>
          <w:b/>
          <w:bCs/>
          <w:noProof/>
          <w:color w:val="C00000"/>
        </w:rPr>
        <w:t xml:space="preserve">West Central MN Communities Action, Inc. is seeking a request for proposal for </w:t>
      </w:r>
    </w:p>
    <w:p w14:paraId="718BDB1A" w14:textId="77777777" w:rsidR="00CD4AC2" w:rsidRDefault="00CD4AC2" w:rsidP="00CD4AC2">
      <w:pPr>
        <w:jc w:val="center"/>
        <w:rPr>
          <w:rFonts w:ascii="Aptos" w:hAnsi="Aptos"/>
          <w:b/>
          <w:bCs/>
          <w:u w:val="single"/>
        </w:rPr>
      </w:pPr>
    </w:p>
    <w:p w14:paraId="684F636A" w14:textId="5664BBF7" w:rsidR="00CD4AC2" w:rsidRDefault="00CD4AC2" w:rsidP="00CD4AC2">
      <w:pPr>
        <w:jc w:val="center"/>
        <w:rPr>
          <w:rFonts w:ascii="Aptos" w:hAnsi="Aptos"/>
          <w:b/>
          <w:bCs/>
          <w:u w:val="single"/>
        </w:rPr>
      </w:pPr>
      <w:r w:rsidRPr="00CD4AC2">
        <w:rPr>
          <w:rFonts w:ascii="Aptos" w:hAnsi="Aptos"/>
          <w:b/>
          <w:bCs/>
          <w:u w:val="single"/>
        </w:rPr>
        <w:t>Office cleaning and maintenance</w:t>
      </w:r>
    </w:p>
    <w:p w14:paraId="6615337A" w14:textId="77777777" w:rsidR="00CD4AC2" w:rsidRPr="00CD4AC2" w:rsidRDefault="00CD4AC2" w:rsidP="00CD4AC2">
      <w:pPr>
        <w:jc w:val="center"/>
        <w:rPr>
          <w:rFonts w:ascii="Aptos" w:hAnsi="Aptos"/>
          <w:b/>
          <w:bCs/>
          <w:noProof/>
        </w:rPr>
      </w:pPr>
    </w:p>
    <w:p w14:paraId="48A5B991" w14:textId="77777777" w:rsidR="00CD4AC2" w:rsidRPr="00CD4AC2" w:rsidRDefault="00CD4AC2" w:rsidP="00CD4AC2">
      <w:pPr>
        <w:rPr>
          <w:rFonts w:ascii="Aptos" w:hAnsi="Aptos"/>
          <w:u w:val="single"/>
        </w:rPr>
      </w:pPr>
      <w:r w:rsidRPr="00CD4AC2">
        <w:rPr>
          <w:rFonts w:ascii="Aptos" w:hAnsi="Aptos"/>
          <w:b/>
          <w:bCs/>
          <w:u w:val="single"/>
        </w:rPr>
        <w:t>Office cleaning:</w:t>
      </w:r>
      <w:r w:rsidRPr="00CD4AC2">
        <w:rPr>
          <w:rFonts w:ascii="Aptos" w:hAnsi="Aptos"/>
          <w:b/>
          <w:bCs/>
        </w:rPr>
        <w:t xml:space="preserve"> </w:t>
      </w:r>
      <w:r w:rsidRPr="00CD4AC2">
        <w:rPr>
          <w:rFonts w:ascii="Aptos" w:hAnsi="Aptos"/>
        </w:rPr>
        <w:t>Ideally, we would like someone twice a week. Once for a deep clean and a midweek spot clean</w:t>
      </w:r>
    </w:p>
    <w:p w14:paraId="18CCC446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Sweep &amp; mop all flooring areas of building</w:t>
      </w:r>
    </w:p>
    <w:p w14:paraId="029267AF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Empty all garbage receptacles in building and replace garbage bags, as needed</w:t>
      </w:r>
    </w:p>
    <w:p w14:paraId="45A0452B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Clean and sanitize garbage cans</w:t>
      </w:r>
    </w:p>
    <w:p w14:paraId="308A5CFD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Clean and disinfect lobby area</w:t>
      </w:r>
    </w:p>
    <w:p w14:paraId="471E22A3" w14:textId="77777777" w:rsidR="00CD4AC2" w:rsidRPr="00CD4AC2" w:rsidRDefault="00CD4AC2" w:rsidP="00CD4AC2">
      <w:pPr>
        <w:pStyle w:val="ListParagraph"/>
        <w:numPr>
          <w:ilvl w:val="1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Including washing front doors/windows</w:t>
      </w:r>
    </w:p>
    <w:p w14:paraId="6A23A10D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 xml:space="preserve">Clean all restrooms in building and restock all paper products and soap dispensers </w:t>
      </w:r>
    </w:p>
    <w:p w14:paraId="73E667C1" w14:textId="77777777" w:rsidR="00CD4AC2" w:rsidRPr="00CD4AC2" w:rsidRDefault="00CD4AC2" w:rsidP="00CD4AC2">
      <w:pPr>
        <w:pStyle w:val="ListParagraph"/>
        <w:numPr>
          <w:ilvl w:val="1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Deep clean\scrub bathroom floors, mirrors, dispensers etc.</w:t>
      </w:r>
    </w:p>
    <w:p w14:paraId="692756DD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 xml:space="preserve">Clean and disinfect breakroom sink/ appliances/ cupboards/ tables, etc. </w:t>
      </w:r>
    </w:p>
    <w:p w14:paraId="253C50F3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 xml:space="preserve">Dusting in common areas </w:t>
      </w:r>
    </w:p>
    <w:p w14:paraId="15FA4D00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Clean and disinfect door handles and light switches</w:t>
      </w:r>
    </w:p>
    <w:p w14:paraId="3E68C0DB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Pour water down bathroom and furnace room drains</w:t>
      </w:r>
    </w:p>
    <w:p w14:paraId="53BB72D1" w14:textId="77777777" w:rsidR="00CD4AC2" w:rsidRPr="00CD4AC2" w:rsidRDefault="00CD4AC2" w:rsidP="00CD4AC2">
      <w:pPr>
        <w:pStyle w:val="ListParagraph"/>
        <w:numPr>
          <w:ilvl w:val="0"/>
          <w:numId w:val="6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Launder all kitchen and cleaning cloths / towels</w:t>
      </w:r>
    </w:p>
    <w:p w14:paraId="59308CEC" w14:textId="77777777" w:rsidR="00CD4AC2" w:rsidRPr="00CD4AC2" w:rsidRDefault="00CD4AC2" w:rsidP="00CD4AC2">
      <w:pPr>
        <w:rPr>
          <w:rFonts w:ascii="Aptos" w:hAnsi="Aptos"/>
          <w:b/>
          <w:bCs/>
        </w:rPr>
      </w:pPr>
      <w:r w:rsidRPr="00CD4AC2">
        <w:rPr>
          <w:rFonts w:ascii="Aptos" w:hAnsi="Aptos"/>
          <w:b/>
          <w:bCs/>
        </w:rPr>
        <w:t>Maintenance to include:</w:t>
      </w:r>
    </w:p>
    <w:p w14:paraId="369B2123" w14:textId="77777777" w:rsidR="00CD4AC2" w:rsidRPr="00CD4AC2" w:rsidRDefault="00CD4AC2" w:rsidP="00CD4AC2">
      <w:pPr>
        <w:pStyle w:val="ListParagraph"/>
        <w:numPr>
          <w:ilvl w:val="0"/>
          <w:numId w:val="7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Changing furnace filters</w:t>
      </w:r>
    </w:p>
    <w:p w14:paraId="785308AA" w14:textId="77777777" w:rsidR="00CD4AC2" w:rsidRPr="00CD4AC2" w:rsidRDefault="00CD4AC2" w:rsidP="00CD4AC2">
      <w:pPr>
        <w:pStyle w:val="ListParagraph"/>
        <w:numPr>
          <w:ilvl w:val="0"/>
          <w:numId w:val="7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Lightbulb replacements</w:t>
      </w:r>
    </w:p>
    <w:p w14:paraId="24805081" w14:textId="77777777" w:rsidR="00CD4AC2" w:rsidRPr="00CD4AC2" w:rsidRDefault="00CD4AC2" w:rsidP="00CD4AC2">
      <w:pPr>
        <w:pStyle w:val="ListParagraph"/>
        <w:numPr>
          <w:ilvl w:val="0"/>
          <w:numId w:val="7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Break down and remove all cardboard located in custodial room, and bring to recycling bin</w:t>
      </w:r>
    </w:p>
    <w:p w14:paraId="699D2A52" w14:textId="77777777" w:rsidR="00CD4AC2" w:rsidRPr="00CD4AC2" w:rsidRDefault="00CD4AC2" w:rsidP="00CD4AC2">
      <w:pPr>
        <w:pStyle w:val="ListParagraph"/>
        <w:numPr>
          <w:ilvl w:val="0"/>
          <w:numId w:val="7"/>
        </w:numPr>
        <w:spacing w:after="160"/>
        <w:contextualSpacing/>
        <w:rPr>
          <w:rFonts w:ascii="Aptos" w:hAnsi="Aptos"/>
        </w:rPr>
      </w:pPr>
      <w:r w:rsidRPr="00CD4AC2">
        <w:rPr>
          <w:rFonts w:ascii="Aptos" w:hAnsi="Aptos"/>
        </w:rPr>
        <w:t>Bring plastic and aluminum recyclables to recycling bin</w:t>
      </w:r>
    </w:p>
    <w:p w14:paraId="4D6D743D" w14:textId="77777777" w:rsidR="00CD4AC2" w:rsidRPr="00CD4AC2" w:rsidRDefault="00CD4AC2" w:rsidP="00CD4AC2">
      <w:pPr>
        <w:jc w:val="center"/>
        <w:rPr>
          <w:rFonts w:ascii="Aptos" w:hAnsi="Aptos"/>
          <w:color w:val="C00000"/>
        </w:rPr>
      </w:pPr>
      <w:r w:rsidRPr="00CD4AC2">
        <w:rPr>
          <w:rFonts w:ascii="Aptos" w:hAnsi="Aptos"/>
          <w:color w:val="C00000"/>
        </w:rPr>
        <w:t>The RFP should indicate if cleaning supplies are included in the quote or if the agency needs to supply them.</w:t>
      </w:r>
    </w:p>
    <w:p w14:paraId="7B1129F0" w14:textId="77777777" w:rsidR="00CD4AC2" w:rsidRPr="00CD4AC2" w:rsidRDefault="00CD4AC2" w:rsidP="00CD4AC2">
      <w:pPr>
        <w:rPr>
          <w:rFonts w:ascii="Aptos" w:hAnsi="Aptos"/>
          <w:b/>
          <w:bCs/>
        </w:rPr>
      </w:pPr>
      <w:r w:rsidRPr="00CD4AC2">
        <w:rPr>
          <w:rFonts w:ascii="Aptos" w:hAnsi="Aptos"/>
          <w:b/>
          <w:bCs/>
        </w:rPr>
        <w:t>Please quote separately:</w:t>
      </w:r>
    </w:p>
    <w:p w14:paraId="5C82DDF6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>Wash all interior and exterior windows once annually</w:t>
      </w:r>
    </w:p>
    <w:p w14:paraId="3BE6FAC1" w14:textId="77777777" w:rsidR="00CD4AC2" w:rsidRDefault="00CD4AC2" w:rsidP="00CD4AC2">
      <w:pPr>
        <w:rPr>
          <w:rFonts w:ascii="Aptos" w:hAnsi="Aptos"/>
        </w:rPr>
      </w:pPr>
    </w:p>
    <w:p w14:paraId="74811F5E" w14:textId="77777777" w:rsidR="00CD4AC2" w:rsidRPr="00CD4AC2" w:rsidRDefault="00CD4AC2" w:rsidP="00CD4AC2">
      <w:pPr>
        <w:jc w:val="center"/>
        <w:rPr>
          <w:rFonts w:ascii="Aptos" w:hAnsi="Aptos"/>
          <w:b/>
          <w:bCs/>
          <w:color w:val="2E74B5" w:themeColor="accent5" w:themeShade="BF"/>
        </w:rPr>
      </w:pPr>
      <w:r w:rsidRPr="00CD4AC2">
        <w:rPr>
          <w:rFonts w:ascii="Aptos" w:hAnsi="Aptos"/>
          <w:b/>
          <w:bCs/>
          <w:color w:val="C00000"/>
        </w:rPr>
        <w:t>Closing date on proposal: December 13th, 2024</w:t>
      </w:r>
      <w:r w:rsidRPr="00CD4AC2">
        <w:rPr>
          <w:rFonts w:ascii="Aptos" w:hAnsi="Aptos"/>
          <w:b/>
          <w:bCs/>
          <w:color w:val="2E74B5" w:themeColor="accent5" w:themeShade="BF"/>
        </w:rPr>
        <w:t xml:space="preserve"> </w:t>
      </w:r>
    </w:p>
    <w:p w14:paraId="2AD9B4A2" w14:textId="215FD528" w:rsidR="00CD4AC2" w:rsidRPr="00CD4AC2" w:rsidRDefault="00CD4AC2" w:rsidP="00CD4AC2">
      <w:pPr>
        <w:jc w:val="center"/>
        <w:rPr>
          <w:rFonts w:ascii="Aptos" w:hAnsi="Aptos"/>
          <w:b/>
          <w:bCs/>
          <w:color w:val="2E74B5" w:themeColor="accent5" w:themeShade="BF"/>
        </w:rPr>
      </w:pPr>
      <w:r w:rsidRPr="00CD4AC2">
        <w:rPr>
          <w:rFonts w:ascii="Aptos" w:hAnsi="Aptos"/>
          <w:b/>
          <w:bCs/>
          <w:color w:val="2E74B5" w:themeColor="accent5" w:themeShade="BF"/>
        </w:rPr>
        <w:t>WCMCA, Inc. reserves the right to reject bids.</w:t>
      </w:r>
    </w:p>
    <w:p w14:paraId="03AC1B19" w14:textId="7CF3806B" w:rsidR="00CD4AC2" w:rsidRPr="00CD4AC2" w:rsidRDefault="00CD4AC2" w:rsidP="00CD4AC2">
      <w:pPr>
        <w:jc w:val="center"/>
        <w:rPr>
          <w:rFonts w:ascii="Aptos" w:hAnsi="Aptos"/>
          <w:b/>
          <w:bCs/>
          <w:color w:val="C00000"/>
        </w:rPr>
      </w:pPr>
    </w:p>
    <w:p w14:paraId="7C983DCF" w14:textId="77777777" w:rsidR="00CD4AC2" w:rsidRPr="00CD4AC2" w:rsidRDefault="00CD4AC2" w:rsidP="00CD4AC2">
      <w:pPr>
        <w:rPr>
          <w:rFonts w:ascii="Aptos" w:hAnsi="Aptos"/>
          <w:b/>
          <w:bCs/>
        </w:rPr>
      </w:pPr>
      <w:r w:rsidRPr="00CD4AC2">
        <w:rPr>
          <w:rFonts w:ascii="Aptos" w:hAnsi="Aptos"/>
          <w:b/>
          <w:bCs/>
        </w:rPr>
        <w:t xml:space="preserve">Mail or email proposals to: </w:t>
      </w:r>
    </w:p>
    <w:p w14:paraId="77882316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>West Central MN Communities Action, Inc.</w:t>
      </w:r>
    </w:p>
    <w:p w14:paraId="3CB6EA9E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>Jennifer Kramer</w:t>
      </w:r>
    </w:p>
    <w:p w14:paraId="50539154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 xml:space="preserve">411 Industrial Park Blvd </w:t>
      </w:r>
    </w:p>
    <w:p w14:paraId="30FB2CDE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 xml:space="preserve">Elbow Lake, MN 56531 </w:t>
      </w:r>
    </w:p>
    <w:p w14:paraId="2EF502F6" w14:textId="77777777" w:rsidR="00CD4AC2" w:rsidRPr="00CD4AC2" w:rsidRDefault="00CD4AC2" w:rsidP="00CD4AC2">
      <w:pPr>
        <w:rPr>
          <w:rFonts w:ascii="Aptos" w:hAnsi="Aptos"/>
        </w:rPr>
      </w:pPr>
      <w:r w:rsidRPr="00CD4AC2">
        <w:rPr>
          <w:rFonts w:ascii="Aptos" w:hAnsi="Aptos"/>
        </w:rPr>
        <w:t>218-685-7027</w:t>
      </w:r>
    </w:p>
    <w:p w14:paraId="5C3DAE5D" w14:textId="1D6175A0" w:rsidR="005236ED" w:rsidRPr="00CD4AC2" w:rsidRDefault="00CD4AC2" w:rsidP="003C0C4E">
      <w:pPr>
        <w:rPr>
          <w:rFonts w:ascii="Aptos" w:hAnsi="Aptos"/>
        </w:rPr>
      </w:pPr>
      <w:r w:rsidRPr="00CD4AC2">
        <w:rPr>
          <w:rFonts w:ascii="Aptos" w:hAnsi="Aptos"/>
        </w:rPr>
        <w:t>Jenniferk@wcmca.org</w:t>
      </w:r>
    </w:p>
    <w:sectPr w:rsidR="005236ED" w:rsidRPr="00CD4AC2" w:rsidSect="00AB07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1440" w:bottom="1440" w:left="1440" w:header="477" w:footer="6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6BAB" w14:textId="77777777" w:rsidR="00127FF2" w:rsidRDefault="00127FF2" w:rsidP="00AB0782">
      <w:r>
        <w:separator/>
      </w:r>
    </w:p>
  </w:endnote>
  <w:endnote w:type="continuationSeparator" w:id="0">
    <w:p w14:paraId="15558D10" w14:textId="77777777" w:rsidR="00127FF2" w:rsidRDefault="00127FF2" w:rsidP="00A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5950" w14:textId="291AD894" w:rsidR="00AB0782" w:rsidRPr="00AB0782" w:rsidRDefault="00AB0782" w:rsidP="00AB0782">
    <w:pPr>
      <w:pStyle w:val="Address"/>
      <w:ind w:right="-900"/>
      <w:jc w:val="right"/>
      <w:rPr>
        <w:rFonts w:ascii="Oswald" w:hAnsi="Oswald" w:cs="Oswald"/>
        <w:caps/>
        <w:color w:val="005F97"/>
        <w:spacing w:val="14"/>
        <w:sz w:val="18"/>
        <w:szCs w:val="18"/>
      </w:rPr>
    </w:pPr>
    <w:r>
      <w:rPr>
        <w:rFonts w:ascii="Oswald" w:hAnsi="Oswald" w:cs="Oswald"/>
        <w:caps/>
        <w:noProof/>
        <w:color w:val="005F97"/>
        <w:spacing w:val="14"/>
        <w:sz w:val="18"/>
        <w:szCs w:val="18"/>
      </w:rPr>
      <w:drawing>
        <wp:inline distT="0" distB="0" distL="0" distR="0" wp14:anchorId="05F378B7" wp14:editId="30BB1563">
          <wp:extent cx="2538023" cy="131511"/>
          <wp:effectExtent l="0" t="0" r="254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CMCA-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15" cy="15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00B4" w14:textId="77777777" w:rsidR="00AB0782" w:rsidRPr="00AB0782" w:rsidRDefault="00AB0782" w:rsidP="00AB0782">
    <w:pPr>
      <w:suppressAutoHyphens/>
      <w:autoSpaceDE w:val="0"/>
      <w:autoSpaceDN w:val="0"/>
      <w:adjustRightInd w:val="0"/>
      <w:spacing w:line="180" w:lineRule="atLeast"/>
      <w:jc w:val="center"/>
      <w:textAlignment w:val="center"/>
      <w:rPr>
        <w:rFonts w:ascii="Oswald" w:hAnsi="Oswald" w:cs="Oswald"/>
        <w:caps/>
        <w:color w:val="005F97"/>
        <w:spacing w:val="14"/>
        <w:sz w:val="18"/>
        <w:szCs w:val="18"/>
      </w:rPr>
    </w:pPr>
    <w:r w:rsidRPr="00AB0782">
      <w:rPr>
        <w:rFonts w:ascii="Oswald" w:hAnsi="Oswald" w:cs="Oswald"/>
        <w:caps/>
        <w:color w:val="212721"/>
        <w:spacing w:val="14"/>
        <w:sz w:val="18"/>
        <w:szCs w:val="18"/>
      </w:rPr>
      <w:t xml:space="preserve">411 Industrial Park Boulevard  </w:t>
    </w:r>
    <w:r w:rsidRPr="00AB0782">
      <w:rPr>
        <w:rFonts w:ascii="Oswald" w:hAnsi="Oswald" w:cs="Oswald"/>
        <w:caps/>
        <w:color w:val="D6D2C4"/>
        <w:spacing w:val="14"/>
        <w:sz w:val="18"/>
        <w:szCs w:val="18"/>
      </w:rPr>
      <w:t>|</w:t>
    </w:r>
    <w:r w:rsidRPr="00AB0782">
      <w:rPr>
        <w:rFonts w:ascii="Oswald" w:hAnsi="Oswald" w:cs="Oswald"/>
        <w:caps/>
        <w:color w:val="212721"/>
        <w:spacing w:val="14"/>
        <w:sz w:val="18"/>
        <w:szCs w:val="18"/>
      </w:rPr>
      <w:t xml:space="preserve">  Elbow Lake, MN 56531  </w:t>
    </w:r>
    <w:r w:rsidRPr="00AB0782">
      <w:rPr>
        <w:rFonts w:ascii="Oswald" w:hAnsi="Oswald" w:cs="Oswald"/>
        <w:caps/>
        <w:color w:val="D6D2C4"/>
        <w:spacing w:val="14"/>
        <w:sz w:val="18"/>
        <w:szCs w:val="18"/>
      </w:rPr>
      <w:t>|</w:t>
    </w:r>
    <w:r w:rsidRPr="00AB0782">
      <w:rPr>
        <w:rFonts w:ascii="Oswald" w:hAnsi="Oswald" w:cs="Oswald"/>
        <w:caps/>
        <w:color w:val="212721"/>
        <w:spacing w:val="14"/>
        <w:sz w:val="18"/>
        <w:szCs w:val="18"/>
      </w:rPr>
      <w:t xml:space="preserve">  1-218-685-4486  </w:t>
    </w:r>
    <w:r w:rsidRPr="00AB0782">
      <w:rPr>
        <w:rFonts w:ascii="Oswald" w:hAnsi="Oswald" w:cs="Oswald"/>
        <w:caps/>
        <w:color w:val="D6D2C4"/>
        <w:spacing w:val="14"/>
        <w:sz w:val="18"/>
        <w:szCs w:val="18"/>
      </w:rPr>
      <w:t>|</w:t>
    </w:r>
    <w:r w:rsidRPr="00AB0782">
      <w:rPr>
        <w:rFonts w:ascii="Oswald" w:hAnsi="Oswald" w:cs="Oswald"/>
        <w:caps/>
        <w:color w:val="212721"/>
        <w:spacing w:val="14"/>
        <w:sz w:val="18"/>
        <w:szCs w:val="18"/>
      </w:rPr>
      <w:t xml:space="preserve">  </w:t>
    </w:r>
    <w:r w:rsidRPr="00AB0782">
      <w:rPr>
        <w:rFonts w:ascii="Oswald" w:hAnsi="Oswald" w:cs="Oswald"/>
        <w:caps/>
        <w:color w:val="005F97"/>
        <w:spacing w:val="14"/>
        <w:sz w:val="18"/>
        <w:szCs w:val="18"/>
      </w:rPr>
      <w:t>wcmca.org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CEAF" w14:textId="77777777" w:rsidR="00127FF2" w:rsidRDefault="00127FF2" w:rsidP="00AB0782">
      <w:r>
        <w:separator/>
      </w:r>
    </w:p>
  </w:footnote>
  <w:footnote w:type="continuationSeparator" w:id="0">
    <w:p w14:paraId="0C7DA2C1" w14:textId="77777777" w:rsidR="00127FF2" w:rsidRDefault="00127FF2" w:rsidP="00AB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3644" w14:textId="52FA88CD" w:rsidR="00AB0782" w:rsidRDefault="00AB0782" w:rsidP="00AB078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D6A570" wp14:editId="18D60AFF">
          <wp:simplePos x="0" y="0"/>
          <wp:positionH relativeFrom="column">
            <wp:posOffset>-680720</wp:posOffset>
          </wp:positionH>
          <wp:positionV relativeFrom="paragraph">
            <wp:posOffset>21158</wp:posOffset>
          </wp:positionV>
          <wp:extent cx="563880" cy="6527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CMCA-HuggyHea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71758" wp14:editId="705F13C9">
              <wp:simplePos x="0" y="0"/>
              <wp:positionH relativeFrom="column">
                <wp:posOffset>1</wp:posOffset>
              </wp:positionH>
              <wp:positionV relativeFrom="paragraph">
                <wp:posOffset>381014</wp:posOffset>
              </wp:positionV>
              <wp:extent cx="6860418" cy="0"/>
              <wp:effectExtent l="0" t="12700" r="2349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041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6D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50B0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pt" to="540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" strokecolor="#d6d2c4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2868" w14:textId="281D7BFD" w:rsidR="00AB0782" w:rsidRDefault="00AB0782" w:rsidP="00AB078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DB2899" wp14:editId="2CB11DF8">
              <wp:simplePos x="0" y="0"/>
              <wp:positionH relativeFrom="column">
                <wp:posOffset>-946353</wp:posOffset>
              </wp:positionH>
              <wp:positionV relativeFrom="paragraph">
                <wp:posOffset>377190</wp:posOffset>
              </wp:positionV>
              <wp:extent cx="2373549" cy="0"/>
              <wp:effectExtent l="0" t="12700" r="1460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354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6D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DD34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29.7pt" to="112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" strokecolor="#d6d2c4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78944" wp14:editId="64B9BBD6">
              <wp:simplePos x="0" y="0"/>
              <wp:positionH relativeFrom="column">
                <wp:posOffset>4484450</wp:posOffset>
              </wp:positionH>
              <wp:positionV relativeFrom="paragraph">
                <wp:posOffset>378041</wp:posOffset>
              </wp:positionV>
              <wp:extent cx="2373549" cy="0"/>
              <wp:effectExtent l="0" t="12700" r="1460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354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6D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D6053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29.75pt" to="540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" strokecolor="#d6d2c4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467DB2E" wp14:editId="5F5056C4">
          <wp:extent cx="2665378" cy="481534"/>
          <wp:effectExtent l="0" t="0" r="1905" b="1270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MCA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542" cy="49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826"/>
    <w:multiLevelType w:val="hybridMultilevel"/>
    <w:tmpl w:val="E5EC26F2"/>
    <w:lvl w:ilvl="0" w:tplc="016A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F614D"/>
    <w:multiLevelType w:val="hybridMultilevel"/>
    <w:tmpl w:val="374A9B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735FAF"/>
    <w:multiLevelType w:val="hybridMultilevel"/>
    <w:tmpl w:val="D23A985E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57CE4EF9"/>
    <w:multiLevelType w:val="hybridMultilevel"/>
    <w:tmpl w:val="2C7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00EC4"/>
    <w:multiLevelType w:val="hybridMultilevel"/>
    <w:tmpl w:val="B786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4010"/>
    <w:multiLevelType w:val="hybridMultilevel"/>
    <w:tmpl w:val="EE001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B77AC"/>
    <w:multiLevelType w:val="hybridMultilevel"/>
    <w:tmpl w:val="B1CC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20286">
    <w:abstractNumId w:val="0"/>
  </w:num>
  <w:num w:numId="2" w16cid:durableId="1111702549">
    <w:abstractNumId w:val="6"/>
  </w:num>
  <w:num w:numId="3" w16cid:durableId="1128469060">
    <w:abstractNumId w:val="2"/>
  </w:num>
  <w:num w:numId="4" w16cid:durableId="1882208729">
    <w:abstractNumId w:val="5"/>
  </w:num>
  <w:num w:numId="5" w16cid:durableId="233903443">
    <w:abstractNumId w:val="1"/>
  </w:num>
  <w:num w:numId="6" w16cid:durableId="53242608">
    <w:abstractNumId w:val="3"/>
  </w:num>
  <w:num w:numId="7" w16cid:durableId="111420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82"/>
    <w:rsid w:val="00127FF2"/>
    <w:rsid w:val="00154FDF"/>
    <w:rsid w:val="00160042"/>
    <w:rsid w:val="001D5699"/>
    <w:rsid w:val="00236327"/>
    <w:rsid w:val="0026016F"/>
    <w:rsid w:val="00270418"/>
    <w:rsid w:val="00303D81"/>
    <w:rsid w:val="003C0C4E"/>
    <w:rsid w:val="0041657D"/>
    <w:rsid w:val="00437B27"/>
    <w:rsid w:val="005236ED"/>
    <w:rsid w:val="005273E7"/>
    <w:rsid w:val="00A82ABD"/>
    <w:rsid w:val="00AA7C4B"/>
    <w:rsid w:val="00AB0782"/>
    <w:rsid w:val="00B274EF"/>
    <w:rsid w:val="00B84EB4"/>
    <w:rsid w:val="00C5071B"/>
    <w:rsid w:val="00CD4AC2"/>
    <w:rsid w:val="00CD7E71"/>
    <w:rsid w:val="00D83A87"/>
    <w:rsid w:val="00E66C90"/>
    <w:rsid w:val="00F77A8A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29D1DE"/>
  <w15:chartTrackingRefBased/>
  <w15:docId w15:val="{207A600F-58E8-2442-801F-82D213A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065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82"/>
  </w:style>
  <w:style w:type="paragraph" w:styleId="Footer">
    <w:name w:val="footer"/>
    <w:basedOn w:val="Normal"/>
    <w:link w:val="FooterChar"/>
    <w:uiPriority w:val="99"/>
    <w:unhideWhenUsed/>
    <w:rsid w:val="00AB0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82"/>
  </w:style>
  <w:style w:type="paragraph" w:customStyle="1" w:styleId="Address">
    <w:name w:val="Address"/>
    <w:basedOn w:val="Title"/>
    <w:uiPriority w:val="99"/>
    <w:rsid w:val="00AB0782"/>
    <w:pPr>
      <w:suppressAutoHyphens/>
      <w:autoSpaceDE w:val="0"/>
      <w:autoSpaceDN w:val="0"/>
      <w:adjustRightInd w:val="0"/>
      <w:spacing w:line="180" w:lineRule="atLeast"/>
      <w:contextualSpacing w:val="0"/>
      <w:textAlignment w:val="center"/>
    </w:pPr>
    <w:rPr>
      <w:rFonts w:ascii="Open Sans" w:eastAsiaTheme="minorHAnsi" w:hAnsi="Open Sans" w:cs="Open Sans"/>
      <w:color w:val="212721"/>
      <w:spacing w:val="0"/>
      <w:kern w:val="0"/>
      <w:sz w:val="13"/>
      <w:szCs w:val="13"/>
    </w:rPr>
  </w:style>
  <w:style w:type="paragraph" w:styleId="Title">
    <w:name w:val="Title"/>
    <w:basedOn w:val="Normal"/>
    <w:next w:val="Normal"/>
    <w:link w:val="TitleChar"/>
    <w:uiPriority w:val="10"/>
    <w:qFormat/>
    <w:rsid w:val="00AB07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B07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F1065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F1065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B84EB4"/>
    <w:rPr>
      <w:color w:val="0000FF"/>
      <w:u w:val="single"/>
    </w:rPr>
  </w:style>
  <w:style w:type="table" w:styleId="TableGrid">
    <w:name w:val="Table Grid"/>
    <w:basedOn w:val="TableNormal"/>
    <w:uiPriority w:val="39"/>
    <w:rsid w:val="00B84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Fischer</dc:creator>
  <cp:keywords/>
  <dc:description/>
  <cp:lastModifiedBy>Danie St. John</cp:lastModifiedBy>
  <cp:revision>2</cp:revision>
  <dcterms:created xsi:type="dcterms:W3CDTF">2024-11-14T17:22:00Z</dcterms:created>
  <dcterms:modified xsi:type="dcterms:W3CDTF">2024-11-14T17:22:00Z</dcterms:modified>
</cp:coreProperties>
</file>